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E9D60" w14:textId="77777777" w:rsidR="005B7BFF" w:rsidRDefault="005B7BFF" w:rsidP="0098159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highlight w:val="yellow"/>
        </w:rPr>
      </w:pPr>
    </w:p>
    <w:p w14:paraId="0A37501D" w14:textId="6F0CACA6" w:rsidR="007B4F61" w:rsidRPr="005D414E" w:rsidRDefault="0076303D" w:rsidP="007B4F61">
      <w:pPr>
        <w:jc w:val="center"/>
        <w:rPr>
          <w:b/>
          <w:sz w:val="22"/>
        </w:rPr>
      </w:pPr>
      <w:r>
        <w:rPr>
          <w:b/>
          <w:sz w:val="22"/>
        </w:rPr>
        <w:t>MEETING MINUTES</w:t>
      </w:r>
    </w:p>
    <w:p w14:paraId="5DAB6C7B" w14:textId="77777777" w:rsidR="007B4F61" w:rsidRPr="005D414E" w:rsidRDefault="007B4F61" w:rsidP="007B4F61">
      <w:pPr>
        <w:jc w:val="center"/>
        <w:rPr>
          <w:sz w:val="22"/>
        </w:rPr>
      </w:pPr>
    </w:p>
    <w:p w14:paraId="1FE0FB1D" w14:textId="21212853" w:rsidR="0098159F" w:rsidRDefault="0098159F" w:rsidP="0098159F">
      <w:pPr>
        <w:jc w:val="center"/>
        <w:rPr>
          <w:b/>
          <w:bCs/>
          <w:sz w:val="22"/>
          <w:szCs w:val="22"/>
        </w:rPr>
      </w:pPr>
      <w:r w:rsidRPr="0098159F">
        <w:rPr>
          <w:b/>
          <w:sz w:val="22"/>
          <w:szCs w:val="22"/>
          <w:highlight w:val="yellow"/>
        </w:rPr>
        <w:t xml:space="preserve">AMENDED HYBRID VIRTUAL IN PERSON </w:t>
      </w:r>
      <w:r w:rsidRPr="0098159F">
        <w:rPr>
          <w:b/>
          <w:bCs/>
          <w:sz w:val="22"/>
          <w:szCs w:val="22"/>
          <w:highlight w:val="yellow"/>
        </w:rPr>
        <w:t>MEMBER TO MEMBER NOTICED MEETING</w:t>
      </w:r>
      <w:r w:rsidRPr="4DB9C50C">
        <w:rPr>
          <w:b/>
          <w:bCs/>
          <w:sz w:val="22"/>
          <w:szCs w:val="22"/>
        </w:rPr>
        <w:t xml:space="preserve"> </w:t>
      </w:r>
    </w:p>
    <w:p w14:paraId="5830A2B1" w14:textId="1520B272" w:rsidR="007B4F61" w:rsidRPr="005D414E" w:rsidRDefault="0098159F" w:rsidP="007B4F61">
      <w:pPr>
        <w:jc w:val="center"/>
        <w:rPr>
          <w:b/>
          <w:sz w:val="22"/>
        </w:rPr>
      </w:pPr>
      <w:r>
        <w:rPr>
          <w:b/>
          <w:bCs/>
          <w:sz w:val="22"/>
          <w:szCs w:val="22"/>
        </w:rPr>
        <w:t>C</w:t>
      </w:r>
      <w:r w:rsidR="4DB9C50C" w:rsidRPr="4DB9C50C">
        <w:rPr>
          <w:b/>
          <w:bCs/>
          <w:sz w:val="22"/>
          <w:szCs w:val="22"/>
        </w:rPr>
        <w:t xml:space="preserve">M CARLUCCI </w:t>
      </w:r>
      <w:r w:rsidR="00977890">
        <w:rPr>
          <w:b/>
          <w:bCs/>
          <w:sz w:val="22"/>
          <w:szCs w:val="22"/>
        </w:rPr>
        <w:t>AND CM CUMBER</w:t>
      </w:r>
      <w:r>
        <w:rPr>
          <w:b/>
          <w:bCs/>
          <w:sz w:val="22"/>
          <w:szCs w:val="22"/>
        </w:rPr>
        <w:t xml:space="preserve"> </w:t>
      </w:r>
      <w:r w:rsidR="00977890">
        <w:rPr>
          <w:b/>
          <w:bCs/>
          <w:sz w:val="22"/>
          <w:szCs w:val="22"/>
        </w:rPr>
        <w:t>RE</w:t>
      </w:r>
      <w:r w:rsidR="006F264E">
        <w:rPr>
          <w:b/>
          <w:bCs/>
          <w:sz w:val="22"/>
          <w:szCs w:val="22"/>
        </w:rPr>
        <w:t xml:space="preserve"> LOT J </w:t>
      </w:r>
    </w:p>
    <w:p w14:paraId="03140670" w14:textId="1B605059" w:rsidR="007B4F61" w:rsidRPr="00432714" w:rsidRDefault="007028B6" w:rsidP="007B4F61">
      <w:pPr>
        <w:jc w:val="center"/>
        <w:rPr>
          <w:b/>
          <w:sz w:val="22"/>
        </w:rPr>
      </w:pPr>
      <w:r w:rsidRPr="00432714">
        <w:rPr>
          <w:b/>
          <w:sz w:val="22"/>
        </w:rPr>
        <w:t xml:space="preserve">NOVEMBER </w:t>
      </w:r>
      <w:r w:rsidR="00977890">
        <w:rPr>
          <w:b/>
          <w:sz w:val="22"/>
        </w:rPr>
        <w:t>24</w:t>
      </w:r>
      <w:r w:rsidR="007B4F61" w:rsidRPr="00432714">
        <w:rPr>
          <w:b/>
          <w:sz w:val="22"/>
        </w:rPr>
        <w:t>, 2020</w:t>
      </w:r>
    </w:p>
    <w:p w14:paraId="7C00E845" w14:textId="462D2686" w:rsidR="007B4F61" w:rsidRPr="005D414E" w:rsidRDefault="00977890" w:rsidP="007B4F61">
      <w:pPr>
        <w:jc w:val="center"/>
        <w:rPr>
          <w:b/>
          <w:sz w:val="22"/>
        </w:rPr>
      </w:pPr>
      <w:r>
        <w:rPr>
          <w:b/>
          <w:sz w:val="22"/>
        </w:rPr>
        <w:t>11</w:t>
      </w:r>
      <w:r w:rsidR="007B4F61" w:rsidRPr="00C232AD">
        <w:rPr>
          <w:b/>
          <w:sz w:val="22"/>
        </w:rPr>
        <w:t>:</w:t>
      </w:r>
      <w:r>
        <w:rPr>
          <w:b/>
          <w:sz w:val="22"/>
        </w:rPr>
        <w:t>0</w:t>
      </w:r>
      <w:r w:rsidR="007028B6" w:rsidRPr="00C232AD">
        <w:rPr>
          <w:b/>
          <w:sz w:val="22"/>
        </w:rPr>
        <w:t xml:space="preserve">0 </w:t>
      </w:r>
      <w:r w:rsidR="00F42CB5">
        <w:rPr>
          <w:b/>
          <w:sz w:val="22"/>
        </w:rPr>
        <w:t>A</w:t>
      </w:r>
      <w:r w:rsidR="007B4F61" w:rsidRPr="00C232AD">
        <w:rPr>
          <w:b/>
          <w:sz w:val="22"/>
        </w:rPr>
        <w:t>.M.</w:t>
      </w:r>
      <w:r w:rsidR="00DA3AE2" w:rsidRPr="00C232AD">
        <w:rPr>
          <w:b/>
          <w:sz w:val="22"/>
        </w:rPr>
        <w:t xml:space="preserve"> –</w:t>
      </w:r>
      <w:r w:rsidR="007028B6" w:rsidRPr="00C232AD">
        <w:rPr>
          <w:b/>
          <w:sz w:val="22"/>
        </w:rPr>
        <w:t xml:space="preserve"> </w:t>
      </w:r>
      <w:r>
        <w:rPr>
          <w:b/>
          <w:sz w:val="22"/>
        </w:rPr>
        <w:t>12</w:t>
      </w:r>
      <w:r w:rsidR="00DA3AE2" w:rsidRPr="00C232AD">
        <w:rPr>
          <w:b/>
          <w:sz w:val="22"/>
        </w:rPr>
        <w:t>:</w:t>
      </w:r>
      <w:r w:rsidR="007028B6" w:rsidRPr="00C232AD">
        <w:rPr>
          <w:b/>
          <w:sz w:val="22"/>
        </w:rPr>
        <w:t>0</w:t>
      </w:r>
      <w:r w:rsidR="006F264E">
        <w:rPr>
          <w:b/>
          <w:sz w:val="22"/>
        </w:rPr>
        <w:t>0</w:t>
      </w:r>
      <w:r w:rsidR="007028B6" w:rsidRPr="00C232AD">
        <w:rPr>
          <w:b/>
          <w:sz w:val="22"/>
        </w:rPr>
        <w:t xml:space="preserve"> </w:t>
      </w:r>
      <w:r>
        <w:rPr>
          <w:b/>
          <w:sz w:val="22"/>
        </w:rPr>
        <w:t>P</w:t>
      </w:r>
      <w:r w:rsidR="00DA3AE2" w:rsidRPr="00C232AD">
        <w:rPr>
          <w:b/>
          <w:sz w:val="22"/>
        </w:rPr>
        <w:t>.M.</w:t>
      </w:r>
    </w:p>
    <w:p w14:paraId="02EB378F" w14:textId="77777777" w:rsidR="007B4F61" w:rsidRPr="005D414E" w:rsidRDefault="007B4F61" w:rsidP="007B4F61">
      <w:pPr>
        <w:jc w:val="center"/>
        <w:rPr>
          <w:b/>
        </w:rPr>
      </w:pPr>
    </w:p>
    <w:p w14:paraId="49A280E0" w14:textId="77777777" w:rsidR="0098159F" w:rsidRPr="0098159F" w:rsidRDefault="0098159F" w:rsidP="0098159F">
      <w:pPr>
        <w:rPr>
          <w:b/>
          <w:bCs/>
          <w:sz w:val="22"/>
          <w:szCs w:val="22"/>
          <w:highlight w:val="yellow"/>
        </w:rPr>
      </w:pPr>
      <w:r w:rsidRPr="0098159F">
        <w:rPr>
          <w:b/>
          <w:bCs/>
          <w:sz w:val="22"/>
          <w:szCs w:val="22"/>
          <w:highlight w:val="yellow"/>
        </w:rPr>
        <w:t xml:space="preserve">Meeting Time:  </w:t>
      </w:r>
      <w:bookmarkStart w:id="0" w:name="_Hlk57023338"/>
      <w:r w:rsidRPr="0098159F">
        <w:rPr>
          <w:b/>
          <w:bCs/>
          <w:sz w:val="22"/>
          <w:szCs w:val="22"/>
          <w:highlight w:val="yellow"/>
        </w:rPr>
        <w:t>11:00 A.M. – 12:00 P.M.</w:t>
      </w:r>
      <w:bookmarkEnd w:id="0"/>
    </w:p>
    <w:p w14:paraId="10B70F5A" w14:textId="29C612D6" w:rsidR="0098159F" w:rsidRPr="0098159F" w:rsidRDefault="0098159F" w:rsidP="0098159F">
      <w:pPr>
        <w:rPr>
          <w:b/>
          <w:bCs/>
          <w:sz w:val="22"/>
          <w:szCs w:val="22"/>
          <w:highlight w:val="yellow"/>
        </w:rPr>
      </w:pPr>
      <w:r w:rsidRPr="0098159F">
        <w:rPr>
          <w:b/>
          <w:bCs/>
          <w:sz w:val="22"/>
          <w:szCs w:val="22"/>
          <w:highlight w:val="yellow"/>
        </w:rPr>
        <w:t xml:space="preserve">Physical Location: </w:t>
      </w:r>
      <w:r>
        <w:rPr>
          <w:b/>
          <w:bCs/>
          <w:sz w:val="22"/>
          <w:szCs w:val="22"/>
          <w:highlight w:val="yellow"/>
        </w:rPr>
        <w:t>Lynwood Roberts Room</w:t>
      </w:r>
    </w:p>
    <w:p w14:paraId="59D4B35B" w14:textId="77777777" w:rsidR="0098159F" w:rsidRPr="0098159F" w:rsidRDefault="0098159F" w:rsidP="0098159F">
      <w:pPr>
        <w:rPr>
          <w:b/>
          <w:bCs/>
          <w:sz w:val="22"/>
          <w:szCs w:val="22"/>
          <w:highlight w:val="yellow"/>
        </w:rPr>
      </w:pPr>
      <w:r w:rsidRPr="0098159F">
        <w:rPr>
          <w:b/>
          <w:bCs/>
          <w:sz w:val="22"/>
          <w:szCs w:val="22"/>
          <w:highlight w:val="yellow"/>
        </w:rPr>
        <w:t>City Hall</w:t>
      </w:r>
    </w:p>
    <w:p w14:paraId="4FF184B9" w14:textId="77777777" w:rsidR="0098159F" w:rsidRPr="0098159F" w:rsidRDefault="0098159F" w:rsidP="0098159F">
      <w:pPr>
        <w:rPr>
          <w:b/>
          <w:bCs/>
          <w:sz w:val="22"/>
          <w:szCs w:val="22"/>
          <w:highlight w:val="yellow"/>
        </w:rPr>
      </w:pPr>
      <w:r w:rsidRPr="0098159F">
        <w:rPr>
          <w:b/>
          <w:bCs/>
          <w:sz w:val="22"/>
          <w:szCs w:val="22"/>
          <w:highlight w:val="yellow"/>
        </w:rPr>
        <w:t>117 W. Duval Street</w:t>
      </w:r>
    </w:p>
    <w:p w14:paraId="7F7D7ECD" w14:textId="77777777" w:rsidR="0098159F" w:rsidRPr="0098159F" w:rsidRDefault="0098159F" w:rsidP="0098159F">
      <w:pPr>
        <w:rPr>
          <w:b/>
          <w:bCs/>
          <w:sz w:val="22"/>
          <w:szCs w:val="22"/>
        </w:rPr>
      </w:pPr>
      <w:r w:rsidRPr="0098159F">
        <w:rPr>
          <w:b/>
          <w:bCs/>
          <w:sz w:val="22"/>
          <w:szCs w:val="22"/>
          <w:highlight w:val="yellow"/>
        </w:rPr>
        <w:t>Jacksonville, Florida 32202</w:t>
      </w:r>
    </w:p>
    <w:p w14:paraId="6588D8E7" w14:textId="77777777" w:rsidR="0098159F" w:rsidRDefault="0098159F" w:rsidP="4DB9C50C">
      <w:pPr>
        <w:rPr>
          <w:b/>
          <w:bCs/>
          <w:sz w:val="22"/>
          <w:szCs w:val="22"/>
        </w:rPr>
      </w:pPr>
    </w:p>
    <w:p w14:paraId="6473CD39" w14:textId="77777777" w:rsidR="00977890" w:rsidRPr="00977890" w:rsidRDefault="00977890" w:rsidP="00977890">
      <w:pPr>
        <w:rPr>
          <w:b/>
          <w:bCs/>
          <w:sz w:val="22"/>
          <w:szCs w:val="22"/>
        </w:rPr>
      </w:pPr>
      <w:r w:rsidRPr="00977890">
        <w:rPr>
          <w:b/>
          <w:bCs/>
          <w:sz w:val="22"/>
          <w:szCs w:val="22"/>
        </w:rPr>
        <w:t>Meeting ID: 968 1700 0324</w:t>
      </w:r>
    </w:p>
    <w:p w14:paraId="4994F4A0" w14:textId="77777777" w:rsidR="00977890" w:rsidRDefault="00977890" w:rsidP="00977890">
      <w:pPr>
        <w:rPr>
          <w:b/>
          <w:bCs/>
          <w:sz w:val="22"/>
          <w:szCs w:val="22"/>
        </w:rPr>
      </w:pPr>
      <w:r w:rsidRPr="00977890">
        <w:rPr>
          <w:b/>
          <w:bCs/>
          <w:sz w:val="22"/>
          <w:szCs w:val="22"/>
        </w:rPr>
        <w:t>Passcode: 217086</w:t>
      </w:r>
    </w:p>
    <w:p w14:paraId="5448620D" w14:textId="77777777" w:rsidR="0076303D" w:rsidRDefault="0076303D" w:rsidP="00977890">
      <w:pPr>
        <w:rPr>
          <w:b/>
          <w:bCs/>
          <w:sz w:val="22"/>
          <w:szCs w:val="22"/>
        </w:rPr>
      </w:pPr>
    </w:p>
    <w:p w14:paraId="197F55D6" w14:textId="10EA08AD" w:rsidR="00FC093E" w:rsidRDefault="00FC093E" w:rsidP="00977890">
      <w:pPr>
        <w:rPr>
          <w:bCs/>
          <w:sz w:val="22"/>
          <w:szCs w:val="22"/>
        </w:rPr>
      </w:pPr>
      <w:r>
        <w:rPr>
          <w:bCs/>
          <w:sz w:val="22"/>
          <w:szCs w:val="22"/>
        </w:rPr>
        <w:t>Council Member Matt Carlucci called the meeting to order at 11:07 am and requested self-introductions.</w:t>
      </w:r>
    </w:p>
    <w:p w14:paraId="7D5B82C6" w14:textId="6C896348" w:rsidR="00FC093E" w:rsidRDefault="00FC093E" w:rsidP="00977890">
      <w:pPr>
        <w:rPr>
          <w:bCs/>
          <w:sz w:val="22"/>
          <w:szCs w:val="22"/>
        </w:rPr>
      </w:pPr>
      <w:r>
        <w:rPr>
          <w:bCs/>
          <w:sz w:val="22"/>
          <w:szCs w:val="22"/>
        </w:rPr>
        <w:t xml:space="preserve">Present were Council Members Carlucci, </w:t>
      </w:r>
      <w:r w:rsidR="000713A2">
        <w:rPr>
          <w:bCs/>
          <w:sz w:val="22"/>
          <w:szCs w:val="22"/>
        </w:rPr>
        <w:t>LeAnna Cumber</w:t>
      </w:r>
      <w:r>
        <w:rPr>
          <w:bCs/>
          <w:sz w:val="22"/>
          <w:szCs w:val="22"/>
        </w:rPr>
        <w:t xml:space="preserve">, Randy DeFoor, Randy White. Present via Zoom technology were Council Members Michael Boylan, Danny Becton, Kevin </w:t>
      </w:r>
      <w:proofErr w:type="spellStart"/>
      <w:r>
        <w:rPr>
          <w:bCs/>
          <w:sz w:val="22"/>
          <w:szCs w:val="22"/>
        </w:rPr>
        <w:t>Carrico</w:t>
      </w:r>
      <w:proofErr w:type="spellEnd"/>
      <w:r>
        <w:rPr>
          <w:bCs/>
          <w:sz w:val="22"/>
          <w:szCs w:val="22"/>
        </w:rPr>
        <w:t xml:space="preserve">, Terrence Freeman, Ron Salem. </w:t>
      </w:r>
      <w:r>
        <w:rPr>
          <w:bCs/>
          <w:sz w:val="22"/>
          <w:szCs w:val="22"/>
        </w:rPr>
        <w:t>Also present was former Council Member and current Downtown Investment Authority CEO Lori Boyer</w:t>
      </w:r>
      <w:r>
        <w:rPr>
          <w:bCs/>
          <w:sz w:val="22"/>
          <w:szCs w:val="22"/>
        </w:rPr>
        <w:t>;</w:t>
      </w:r>
    </w:p>
    <w:p w14:paraId="66A4FB74" w14:textId="6DB2AF26" w:rsidR="00FC093E" w:rsidRDefault="00FC093E" w:rsidP="00977890">
      <w:pPr>
        <w:rPr>
          <w:bCs/>
          <w:sz w:val="22"/>
          <w:szCs w:val="22"/>
        </w:rPr>
      </w:pPr>
      <w:r>
        <w:rPr>
          <w:bCs/>
          <w:sz w:val="22"/>
          <w:szCs w:val="22"/>
        </w:rPr>
        <w:t>City Council Auditors: Kim Taylor, Phillip Peterson; Office of General Counsel: Peggy Sidman</w:t>
      </w:r>
      <w:r w:rsidR="000713A2">
        <w:rPr>
          <w:bCs/>
          <w:sz w:val="22"/>
          <w:szCs w:val="22"/>
        </w:rPr>
        <w:t>;</w:t>
      </w:r>
    </w:p>
    <w:p w14:paraId="1E5193A1" w14:textId="3B0ED73C" w:rsidR="00FC093E" w:rsidRDefault="00FC093E" w:rsidP="00977890">
      <w:pPr>
        <w:rPr>
          <w:bCs/>
          <w:sz w:val="22"/>
          <w:szCs w:val="22"/>
        </w:rPr>
      </w:pPr>
      <w:r>
        <w:rPr>
          <w:bCs/>
          <w:sz w:val="22"/>
          <w:szCs w:val="22"/>
        </w:rPr>
        <w:t>Executive Council Aides: Alyson Lee, Amber Lehman, Debra Pataky.</w:t>
      </w:r>
    </w:p>
    <w:p w14:paraId="72C2ED19" w14:textId="77777777" w:rsidR="00FC093E" w:rsidRDefault="00FC093E" w:rsidP="00977890">
      <w:pPr>
        <w:rPr>
          <w:bCs/>
          <w:sz w:val="22"/>
          <w:szCs w:val="22"/>
        </w:rPr>
      </w:pPr>
    </w:p>
    <w:p w14:paraId="4363FC14" w14:textId="7AF63784" w:rsidR="00FC093E" w:rsidRDefault="00FC093E" w:rsidP="00977890">
      <w:pPr>
        <w:rPr>
          <w:bCs/>
          <w:sz w:val="22"/>
          <w:szCs w:val="22"/>
        </w:rPr>
      </w:pPr>
      <w:r>
        <w:rPr>
          <w:bCs/>
          <w:sz w:val="22"/>
          <w:szCs w:val="22"/>
        </w:rPr>
        <w:t xml:space="preserve">Council Member Carlucci showed the Jaguars memorabilia on the table in front of him: a </w:t>
      </w:r>
      <w:proofErr w:type="spellStart"/>
      <w:r>
        <w:rPr>
          <w:bCs/>
          <w:sz w:val="22"/>
          <w:szCs w:val="22"/>
        </w:rPr>
        <w:t>TouchDown</w:t>
      </w:r>
      <w:proofErr w:type="spellEnd"/>
      <w:r>
        <w:rPr>
          <w:bCs/>
          <w:sz w:val="22"/>
          <w:szCs w:val="22"/>
        </w:rPr>
        <w:t xml:space="preserve"> Jacksonville tee-shirt and a Super Bowl ball cap. He thanked his colleagues, Ms. Boyer, and media representatives for their attendance. He stated that his intent was to have a conversation about the proposed Lot J development. He stated that </w:t>
      </w:r>
      <w:r w:rsidR="007E5196">
        <w:rPr>
          <w:bCs/>
          <w:sz w:val="22"/>
          <w:szCs w:val="22"/>
        </w:rPr>
        <w:t xml:space="preserve">citizens have lost trust regarding the plans for Lot J; he wants to introduce legislation to restore trust and confidence by involving the Downtown Investment Authority (DIA) as the agency to oversee and implement the project from start to finish. He wants the DIA to be the negotiating team. </w:t>
      </w:r>
    </w:p>
    <w:p w14:paraId="1E33CD22" w14:textId="77777777" w:rsidR="007E5196" w:rsidRDefault="007E5196" w:rsidP="00977890">
      <w:pPr>
        <w:rPr>
          <w:bCs/>
          <w:sz w:val="22"/>
          <w:szCs w:val="22"/>
        </w:rPr>
      </w:pPr>
    </w:p>
    <w:p w14:paraId="014AF6D5" w14:textId="3C296F09" w:rsidR="007E5196" w:rsidRDefault="007E5196" w:rsidP="00977890">
      <w:pPr>
        <w:rPr>
          <w:bCs/>
          <w:sz w:val="22"/>
          <w:szCs w:val="22"/>
        </w:rPr>
      </w:pPr>
      <w:r>
        <w:rPr>
          <w:bCs/>
          <w:sz w:val="22"/>
          <w:szCs w:val="22"/>
        </w:rPr>
        <w:t>Council Member Cumber stated that she wants the DIA to review all the agreements as another “data point.” She said that she was not supportive of a new negotiating team. She wants to view Lot J in a “holistic way.” She noted the multiplicity of activities in the area, such as</w:t>
      </w:r>
      <w:r w:rsidR="0072020D">
        <w:rPr>
          <w:bCs/>
          <w:sz w:val="22"/>
          <w:szCs w:val="22"/>
        </w:rPr>
        <w:t xml:space="preserve"> at</w:t>
      </w:r>
      <w:r>
        <w:rPr>
          <w:bCs/>
          <w:sz w:val="22"/>
          <w:szCs w:val="22"/>
        </w:rPr>
        <w:t xml:space="preserve"> the Arena, ice hockey and baseball games, but attendees at those activities have no place to go. She said that her legislation allowed the DIA to get all negotiated contracts. She sees the Downtown Development Review Board as a “floor” goal and the architecture should aspire to more. </w:t>
      </w:r>
    </w:p>
    <w:p w14:paraId="576D1026" w14:textId="77777777" w:rsidR="008B7F7B" w:rsidRDefault="008B7F7B" w:rsidP="00977890">
      <w:pPr>
        <w:rPr>
          <w:bCs/>
          <w:sz w:val="22"/>
          <w:szCs w:val="22"/>
        </w:rPr>
      </w:pPr>
    </w:p>
    <w:p w14:paraId="0E115A00" w14:textId="7CD00B72" w:rsidR="008B7F7B" w:rsidRDefault="008B7F7B" w:rsidP="00977890">
      <w:pPr>
        <w:rPr>
          <w:bCs/>
          <w:sz w:val="22"/>
          <w:szCs w:val="22"/>
        </w:rPr>
      </w:pPr>
      <w:r>
        <w:rPr>
          <w:bCs/>
          <w:sz w:val="22"/>
          <w:szCs w:val="22"/>
        </w:rPr>
        <w:t xml:space="preserve">Council Member Carlucci said that the negotiating team can and must change. The Council did it when the City obtained the Jaguars. He expressed a need to “pull all the pieces together” under the auspices of the DIA. </w:t>
      </w:r>
    </w:p>
    <w:p w14:paraId="70EADA92" w14:textId="77777777" w:rsidR="008B7F7B" w:rsidRDefault="008B7F7B" w:rsidP="00977890">
      <w:pPr>
        <w:rPr>
          <w:bCs/>
          <w:sz w:val="22"/>
          <w:szCs w:val="22"/>
        </w:rPr>
      </w:pPr>
    </w:p>
    <w:p w14:paraId="545410B8" w14:textId="1A1560B5" w:rsidR="008B7F7B" w:rsidRDefault="008B7F7B" w:rsidP="00977890">
      <w:pPr>
        <w:rPr>
          <w:bCs/>
          <w:sz w:val="22"/>
          <w:szCs w:val="22"/>
        </w:rPr>
      </w:pPr>
      <w:r>
        <w:rPr>
          <w:bCs/>
          <w:sz w:val="22"/>
          <w:szCs w:val="22"/>
        </w:rPr>
        <w:t>Council Member Cumber said the Council should vote the proposed project up or down, “press the red or green button.” That would then be the time to re-negotiate as necessary.</w:t>
      </w:r>
    </w:p>
    <w:p w14:paraId="2F744204" w14:textId="77777777" w:rsidR="008B7F7B" w:rsidRDefault="008B7F7B" w:rsidP="00977890">
      <w:pPr>
        <w:rPr>
          <w:bCs/>
          <w:sz w:val="22"/>
          <w:szCs w:val="22"/>
        </w:rPr>
      </w:pPr>
    </w:p>
    <w:p w14:paraId="412BBDA5" w14:textId="32B42BB5" w:rsidR="008B7F7B" w:rsidRDefault="008B7F7B" w:rsidP="00977890">
      <w:pPr>
        <w:rPr>
          <w:bCs/>
          <w:sz w:val="22"/>
          <w:szCs w:val="22"/>
        </w:rPr>
      </w:pPr>
      <w:r>
        <w:rPr>
          <w:bCs/>
          <w:sz w:val="22"/>
          <w:szCs w:val="22"/>
        </w:rPr>
        <w:lastRenderedPageBreak/>
        <w:t xml:space="preserve">Council </w:t>
      </w:r>
      <w:r w:rsidR="00262096">
        <w:rPr>
          <w:bCs/>
          <w:sz w:val="22"/>
          <w:szCs w:val="22"/>
        </w:rPr>
        <w:t>Member DeFoor reiterated the need for transparency and trust. She said she did not want a cursory review from the DIA. She said the City is currently in negotiations regarding Lot J, and the project needed ongoing oversight so she agreed with CM Carlucci.</w:t>
      </w:r>
    </w:p>
    <w:p w14:paraId="483A5554" w14:textId="77777777" w:rsidR="00262096" w:rsidRDefault="00262096" w:rsidP="00977890">
      <w:pPr>
        <w:rPr>
          <w:bCs/>
          <w:sz w:val="22"/>
          <w:szCs w:val="22"/>
        </w:rPr>
      </w:pPr>
    </w:p>
    <w:p w14:paraId="6B8301DC" w14:textId="7CF6F108" w:rsidR="00262096" w:rsidRDefault="00262096" w:rsidP="00977890">
      <w:pPr>
        <w:rPr>
          <w:bCs/>
          <w:sz w:val="22"/>
          <w:szCs w:val="22"/>
        </w:rPr>
      </w:pPr>
      <w:r>
        <w:rPr>
          <w:bCs/>
          <w:sz w:val="22"/>
          <w:szCs w:val="22"/>
        </w:rPr>
        <w:t xml:space="preserve">Council Member Salem said he agreed with a second review of the project. He had been concerned with maintenance on the non-Live portion of the project but when he consulted the Jaguars, they were responsive to his concerns. He said that whichever process is </w:t>
      </w:r>
      <w:r w:rsidR="0072020D">
        <w:rPr>
          <w:bCs/>
          <w:sz w:val="22"/>
          <w:szCs w:val="22"/>
        </w:rPr>
        <w:t>followed</w:t>
      </w:r>
      <w:r>
        <w:rPr>
          <w:bCs/>
          <w:sz w:val="22"/>
          <w:szCs w:val="22"/>
        </w:rPr>
        <w:t>, the City will likely end up with the same project. He said that he does not want to start over.</w:t>
      </w:r>
    </w:p>
    <w:p w14:paraId="44FD8A82" w14:textId="77777777" w:rsidR="00262096" w:rsidRDefault="00262096" w:rsidP="00977890">
      <w:pPr>
        <w:rPr>
          <w:bCs/>
          <w:sz w:val="22"/>
          <w:szCs w:val="22"/>
        </w:rPr>
      </w:pPr>
    </w:p>
    <w:p w14:paraId="104BD0C7" w14:textId="551B17FC" w:rsidR="00262096" w:rsidRDefault="00262096" w:rsidP="00977890">
      <w:pPr>
        <w:rPr>
          <w:bCs/>
          <w:sz w:val="22"/>
          <w:szCs w:val="22"/>
        </w:rPr>
      </w:pPr>
      <w:r>
        <w:rPr>
          <w:bCs/>
          <w:sz w:val="22"/>
          <w:szCs w:val="22"/>
        </w:rPr>
        <w:t>Council Member Carlucci said the DIA will be responsible for moving the project along. The Council is supposed to be the government checks and balances and to set policy.</w:t>
      </w:r>
    </w:p>
    <w:p w14:paraId="0B73F218" w14:textId="77777777" w:rsidR="00262096" w:rsidRDefault="00262096" w:rsidP="00977890">
      <w:pPr>
        <w:rPr>
          <w:bCs/>
          <w:sz w:val="22"/>
          <w:szCs w:val="22"/>
        </w:rPr>
      </w:pPr>
    </w:p>
    <w:p w14:paraId="7A1B4A7F" w14:textId="0C35AD3B" w:rsidR="00262096" w:rsidRDefault="00262096" w:rsidP="00977890">
      <w:pPr>
        <w:rPr>
          <w:bCs/>
          <w:sz w:val="22"/>
          <w:szCs w:val="22"/>
        </w:rPr>
      </w:pPr>
      <w:r>
        <w:rPr>
          <w:bCs/>
          <w:sz w:val="22"/>
          <w:szCs w:val="22"/>
        </w:rPr>
        <w:t xml:space="preserve">CEO Boyer said that whatever is the will of the </w:t>
      </w:r>
      <w:r w:rsidR="00FD4E41">
        <w:rPr>
          <w:bCs/>
          <w:sz w:val="22"/>
          <w:szCs w:val="22"/>
        </w:rPr>
        <w:t>Council that</w:t>
      </w:r>
      <w:r>
        <w:rPr>
          <w:bCs/>
          <w:sz w:val="22"/>
          <w:szCs w:val="22"/>
        </w:rPr>
        <w:t xml:space="preserve"> is what they will do. She stated that they have already started their review process.</w:t>
      </w:r>
    </w:p>
    <w:p w14:paraId="32C87CF1" w14:textId="77777777" w:rsidR="00262096" w:rsidRDefault="00262096" w:rsidP="00977890">
      <w:pPr>
        <w:rPr>
          <w:bCs/>
          <w:sz w:val="22"/>
          <w:szCs w:val="22"/>
        </w:rPr>
      </w:pPr>
    </w:p>
    <w:p w14:paraId="25DB7824" w14:textId="5888E210" w:rsidR="00262096" w:rsidRDefault="000C23F7" w:rsidP="00977890">
      <w:pPr>
        <w:rPr>
          <w:bCs/>
          <w:sz w:val="22"/>
          <w:szCs w:val="22"/>
        </w:rPr>
      </w:pPr>
      <w:r>
        <w:rPr>
          <w:bCs/>
          <w:sz w:val="22"/>
          <w:szCs w:val="22"/>
        </w:rPr>
        <w:t xml:space="preserve">Council Member Carlucci said that he was not looking to add months to the process and that he does not want to start over. He wants to move in a new negotiating team to regain the trust of the people of Jacksonville. </w:t>
      </w:r>
    </w:p>
    <w:p w14:paraId="5EB81EF7" w14:textId="77777777" w:rsidR="000C23F7" w:rsidRDefault="000C23F7" w:rsidP="00977890">
      <w:pPr>
        <w:rPr>
          <w:bCs/>
          <w:sz w:val="22"/>
          <w:szCs w:val="22"/>
        </w:rPr>
      </w:pPr>
    </w:p>
    <w:p w14:paraId="16557514" w14:textId="4319272C" w:rsidR="000C23F7" w:rsidRDefault="000C23F7" w:rsidP="00977890">
      <w:pPr>
        <w:rPr>
          <w:bCs/>
          <w:sz w:val="22"/>
          <w:szCs w:val="22"/>
        </w:rPr>
      </w:pPr>
      <w:r>
        <w:rPr>
          <w:bCs/>
          <w:sz w:val="22"/>
          <w:szCs w:val="22"/>
        </w:rPr>
        <w:t>Council Member Becton said that it looks like they are going back</w:t>
      </w:r>
      <w:r w:rsidR="008D3C94">
        <w:rPr>
          <w:bCs/>
          <w:sz w:val="22"/>
          <w:szCs w:val="22"/>
        </w:rPr>
        <w:t>wards</w:t>
      </w:r>
      <w:bookmarkStart w:id="1" w:name="_GoBack"/>
      <w:bookmarkEnd w:id="1"/>
      <w:r>
        <w:rPr>
          <w:bCs/>
          <w:sz w:val="22"/>
          <w:szCs w:val="22"/>
        </w:rPr>
        <w:t xml:space="preserve"> in removing the waivers.</w:t>
      </w:r>
    </w:p>
    <w:p w14:paraId="67793E01" w14:textId="77777777" w:rsidR="000C23F7" w:rsidRDefault="000C23F7" w:rsidP="00977890">
      <w:pPr>
        <w:rPr>
          <w:bCs/>
          <w:sz w:val="22"/>
          <w:szCs w:val="22"/>
        </w:rPr>
      </w:pPr>
    </w:p>
    <w:p w14:paraId="63A21E13" w14:textId="081D9ECE" w:rsidR="000C23F7" w:rsidRDefault="000C23F7" w:rsidP="00977890">
      <w:pPr>
        <w:rPr>
          <w:bCs/>
          <w:sz w:val="22"/>
          <w:szCs w:val="22"/>
        </w:rPr>
      </w:pPr>
      <w:r>
        <w:rPr>
          <w:bCs/>
          <w:sz w:val="22"/>
          <w:szCs w:val="22"/>
        </w:rPr>
        <w:t xml:space="preserve">Council Member Carlucci said that his previous substitute bill mistakenly was not in the right order in regards to waivers. This current bill would require the DIA to analyze the project, to examine its sustainability and viability, and give the agency ample time. This bill would also require a new negotiating team to take it forward. He stated that he was trying to protect his hometown because he wants the best for Jacksonville. </w:t>
      </w:r>
    </w:p>
    <w:p w14:paraId="6637DCC7" w14:textId="77777777" w:rsidR="000C23F7" w:rsidRDefault="000C23F7" w:rsidP="00977890">
      <w:pPr>
        <w:rPr>
          <w:bCs/>
          <w:sz w:val="22"/>
          <w:szCs w:val="22"/>
        </w:rPr>
      </w:pPr>
    </w:p>
    <w:p w14:paraId="7361F683" w14:textId="6E33514F" w:rsidR="000C23F7" w:rsidRDefault="000C23F7" w:rsidP="00977890">
      <w:pPr>
        <w:rPr>
          <w:bCs/>
          <w:sz w:val="22"/>
          <w:szCs w:val="22"/>
        </w:rPr>
      </w:pPr>
      <w:r>
        <w:rPr>
          <w:bCs/>
          <w:sz w:val="22"/>
          <w:szCs w:val="22"/>
        </w:rPr>
        <w:t>Council Member Becton asked if the legislation would require a market study also.</w:t>
      </w:r>
    </w:p>
    <w:p w14:paraId="51240727" w14:textId="77777777" w:rsidR="000C23F7" w:rsidRDefault="000C23F7" w:rsidP="00977890">
      <w:pPr>
        <w:rPr>
          <w:bCs/>
          <w:sz w:val="22"/>
          <w:szCs w:val="22"/>
        </w:rPr>
      </w:pPr>
    </w:p>
    <w:p w14:paraId="41C3445A" w14:textId="6348C375" w:rsidR="000C23F7" w:rsidRDefault="000C23F7" w:rsidP="00977890">
      <w:pPr>
        <w:rPr>
          <w:bCs/>
          <w:sz w:val="22"/>
          <w:szCs w:val="22"/>
        </w:rPr>
      </w:pPr>
      <w:r>
        <w:rPr>
          <w:bCs/>
          <w:sz w:val="22"/>
          <w:szCs w:val="22"/>
        </w:rPr>
        <w:t>Council Member Cumber asked how long a marketing study would take.</w:t>
      </w:r>
    </w:p>
    <w:p w14:paraId="7B2205E3" w14:textId="77777777" w:rsidR="000C23F7" w:rsidRDefault="000C23F7" w:rsidP="00977890">
      <w:pPr>
        <w:rPr>
          <w:bCs/>
          <w:sz w:val="22"/>
          <w:szCs w:val="22"/>
        </w:rPr>
      </w:pPr>
    </w:p>
    <w:p w14:paraId="797F5237" w14:textId="74FFC1F9" w:rsidR="000C23F7" w:rsidRDefault="000C23F7" w:rsidP="00977890">
      <w:pPr>
        <w:rPr>
          <w:bCs/>
          <w:sz w:val="22"/>
          <w:szCs w:val="22"/>
        </w:rPr>
      </w:pPr>
      <w:r>
        <w:rPr>
          <w:bCs/>
          <w:sz w:val="22"/>
          <w:szCs w:val="22"/>
        </w:rPr>
        <w:t>CEO Boyer responded that it depended on the procurement process used.</w:t>
      </w:r>
    </w:p>
    <w:p w14:paraId="31AA8010" w14:textId="77777777" w:rsidR="000C23F7" w:rsidRDefault="000C23F7" w:rsidP="00977890">
      <w:pPr>
        <w:rPr>
          <w:bCs/>
          <w:sz w:val="22"/>
          <w:szCs w:val="22"/>
        </w:rPr>
      </w:pPr>
    </w:p>
    <w:p w14:paraId="12C15755" w14:textId="786B8BB5" w:rsidR="000C23F7" w:rsidRDefault="000C23F7" w:rsidP="00977890">
      <w:pPr>
        <w:rPr>
          <w:bCs/>
          <w:sz w:val="22"/>
          <w:szCs w:val="22"/>
        </w:rPr>
      </w:pPr>
      <w:r>
        <w:rPr>
          <w:bCs/>
          <w:sz w:val="22"/>
          <w:szCs w:val="22"/>
        </w:rPr>
        <w:t xml:space="preserve">Council Member Carlucci said the DIA could do the market study in-house. </w:t>
      </w:r>
    </w:p>
    <w:p w14:paraId="710F70E9" w14:textId="77777777" w:rsidR="000C23F7" w:rsidRDefault="000C23F7" w:rsidP="00977890">
      <w:pPr>
        <w:rPr>
          <w:bCs/>
          <w:sz w:val="22"/>
          <w:szCs w:val="22"/>
        </w:rPr>
      </w:pPr>
    </w:p>
    <w:p w14:paraId="50DBA2B4" w14:textId="11AA0353" w:rsidR="000C23F7" w:rsidRDefault="000C23F7" w:rsidP="00977890">
      <w:pPr>
        <w:rPr>
          <w:bCs/>
          <w:sz w:val="22"/>
          <w:szCs w:val="22"/>
        </w:rPr>
      </w:pPr>
      <w:r>
        <w:rPr>
          <w:bCs/>
          <w:sz w:val="22"/>
          <w:szCs w:val="22"/>
        </w:rPr>
        <w:t xml:space="preserve">CEO Boyer said it would depend on if they have the in-house capability but they could also get outside expertise. </w:t>
      </w:r>
    </w:p>
    <w:p w14:paraId="1DA658D1" w14:textId="77777777" w:rsidR="000C23F7" w:rsidRDefault="000C23F7" w:rsidP="00977890">
      <w:pPr>
        <w:rPr>
          <w:bCs/>
          <w:sz w:val="22"/>
          <w:szCs w:val="22"/>
        </w:rPr>
      </w:pPr>
    </w:p>
    <w:p w14:paraId="424E3FE0" w14:textId="393AC382" w:rsidR="000C23F7" w:rsidRDefault="000C23F7" w:rsidP="00977890">
      <w:pPr>
        <w:rPr>
          <w:bCs/>
          <w:sz w:val="22"/>
          <w:szCs w:val="22"/>
        </w:rPr>
      </w:pPr>
      <w:r>
        <w:rPr>
          <w:bCs/>
          <w:sz w:val="22"/>
          <w:szCs w:val="22"/>
        </w:rPr>
        <w:t>Council Member Cumber asked how long it would take to do an RFP.</w:t>
      </w:r>
    </w:p>
    <w:p w14:paraId="4863D6F8" w14:textId="77777777" w:rsidR="000C23F7" w:rsidRDefault="000C23F7" w:rsidP="00977890">
      <w:pPr>
        <w:rPr>
          <w:bCs/>
          <w:sz w:val="22"/>
          <w:szCs w:val="22"/>
        </w:rPr>
      </w:pPr>
    </w:p>
    <w:p w14:paraId="1E6B1CC8" w14:textId="31EE4B8A" w:rsidR="000C23F7" w:rsidRDefault="000C23F7" w:rsidP="00977890">
      <w:pPr>
        <w:rPr>
          <w:bCs/>
          <w:sz w:val="22"/>
          <w:szCs w:val="22"/>
        </w:rPr>
      </w:pPr>
      <w:r>
        <w:rPr>
          <w:bCs/>
          <w:sz w:val="22"/>
          <w:szCs w:val="22"/>
        </w:rPr>
        <w:t>CEO Boyer replied 3-4 weeks for a study under $65,000.</w:t>
      </w:r>
    </w:p>
    <w:p w14:paraId="1DD4C82C" w14:textId="77777777" w:rsidR="000C23F7" w:rsidRDefault="000C23F7" w:rsidP="00977890">
      <w:pPr>
        <w:rPr>
          <w:bCs/>
          <w:sz w:val="22"/>
          <w:szCs w:val="22"/>
        </w:rPr>
      </w:pPr>
    </w:p>
    <w:p w14:paraId="07100E10" w14:textId="06C7A9B6" w:rsidR="000C23F7" w:rsidRDefault="000C23F7" w:rsidP="00977890">
      <w:pPr>
        <w:rPr>
          <w:bCs/>
          <w:sz w:val="22"/>
          <w:szCs w:val="22"/>
        </w:rPr>
      </w:pPr>
      <w:r>
        <w:rPr>
          <w:bCs/>
          <w:sz w:val="22"/>
          <w:szCs w:val="22"/>
        </w:rPr>
        <w:t>Council Member DeFoor asked if the DIA could update an existing market analysis.</w:t>
      </w:r>
    </w:p>
    <w:p w14:paraId="0DF839A2" w14:textId="77777777" w:rsidR="000C23F7" w:rsidRDefault="000C23F7" w:rsidP="00977890">
      <w:pPr>
        <w:rPr>
          <w:bCs/>
          <w:sz w:val="22"/>
          <w:szCs w:val="22"/>
        </w:rPr>
      </w:pPr>
    </w:p>
    <w:p w14:paraId="34C664E3" w14:textId="7CE393B1" w:rsidR="000C23F7" w:rsidRDefault="000C23F7" w:rsidP="00977890">
      <w:pPr>
        <w:rPr>
          <w:bCs/>
          <w:sz w:val="22"/>
          <w:szCs w:val="22"/>
        </w:rPr>
      </w:pPr>
      <w:r>
        <w:rPr>
          <w:bCs/>
          <w:sz w:val="22"/>
          <w:szCs w:val="22"/>
        </w:rPr>
        <w:t xml:space="preserve">CEO Boyer replied that one is currently underway and perhaps they could add on to the scope of that one. The results would be available in 3-4 months. </w:t>
      </w:r>
    </w:p>
    <w:p w14:paraId="3AEB4662" w14:textId="3A04B9EA" w:rsidR="00B03C7A" w:rsidRDefault="00B03C7A" w:rsidP="00977890">
      <w:pPr>
        <w:rPr>
          <w:bCs/>
          <w:sz w:val="22"/>
          <w:szCs w:val="22"/>
        </w:rPr>
      </w:pPr>
      <w:r>
        <w:rPr>
          <w:bCs/>
          <w:sz w:val="22"/>
          <w:szCs w:val="22"/>
        </w:rPr>
        <w:lastRenderedPageBreak/>
        <w:t>Council Member Carlucci thanked everyone for their attendance and expressly thanked Legislative Services and IT for their assistance. He then adjourned the meeting at 12:06 pm.</w:t>
      </w:r>
    </w:p>
    <w:p w14:paraId="625D0C10" w14:textId="77777777" w:rsidR="00B03C7A" w:rsidRDefault="00B03C7A" w:rsidP="00977890">
      <w:pPr>
        <w:rPr>
          <w:bCs/>
          <w:sz w:val="22"/>
          <w:szCs w:val="22"/>
        </w:rPr>
      </w:pPr>
    </w:p>
    <w:p w14:paraId="26A4BBA6" w14:textId="0808AD50" w:rsidR="00B03C7A" w:rsidRDefault="00B03C7A" w:rsidP="00977890">
      <w:pPr>
        <w:rPr>
          <w:bCs/>
          <w:sz w:val="22"/>
          <w:szCs w:val="22"/>
        </w:rPr>
      </w:pPr>
      <w:r>
        <w:rPr>
          <w:bCs/>
          <w:sz w:val="22"/>
          <w:szCs w:val="22"/>
        </w:rPr>
        <w:t>Minutes respectfully submitted by Alyson Lee, Executive Council Aide, Matt Carlucci, At-Large Group 4.</w:t>
      </w:r>
    </w:p>
    <w:p w14:paraId="18BF901F" w14:textId="77777777" w:rsidR="00B03C7A" w:rsidRDefault="00B03C7A" w:rsidP="00977890">
      <w:pPr>
        <w:rPr>
          <w:bCs/>
          <w:sz w:val="22"/>
          <w:szCs w:val="22"/>
        </w:rPr>
      </w:pPr>
    </w:p>
    <w:p w14:paraId="4FED8471" w14:textId="171EE946" w:rsidR="00B03C7A" w:rsidRDefault="00B03C7A" w:rsidP="00977890">
      <w:pPr>
        <w:rPr>
          <w:bCs/>
          <w:sz w:val="22"/>
          <w:szCs w:val="22"/>
        </w:rPr>
      </w:pPr>
      <w:r>
        <w:rPr>
          <w:bCs/>
          <w:sz w:val="22"/>
          <w:szCs w:val="22"/>
        </w:rPr>
        <w:t xml:space="preserve">Please note: this is a summary of the meeting. For a verbatim recording, please contact Legislative Services. </w:t>
      </w:r>
    </w:p>
    <w:p w14:paraId="17E7DC34" w14:textId="77777777" w:rsidR="00B03C7A" w:rsidRDefault="00B03C7A" w:rsidP="00977890">
      <w:pPr>
        <w:rPr>
          <w:bCs/>
          <w:sz w:val="22"/>
          <w:szCs w:val="22"/>
        </w:rPr>
      </w:pPr>
    </w:p>
    <w:p w14:paraId="34F76C17" w14:textId="77777777" w:rsidR="00B03C7A" w:rsidRDefault="00B03C7A" w:rsidP="00977890">
      <w:pPr>
        <w:rPr>
          <w:bCs/>
          <w:sz w:val="22"/>
          <w:szCs w:val="22"/>
        </w:rPr>
      </w:pPr>
    </w:p>
    <w:p w14:paraId="12FA86D9" w14:textId="77777777" w:rsidR="00B03C7A" w:rsidRDefault="00B03C7A" w:rsidP="00977890">
      <w:pPr>
        <w:rPr>
          <w:bCs/>
          <w:sz w:val="22"/>
          <w:szCs w:val="22"/>
        </w:rPr>
      </w:pPr>
    </w:p>
    <w:p w14:paraId="3013FA2A" w14:textId="77777777" w:rsidR="00B03C7A" w:rsidRDefault="00B03C7A" w:rsidP="00977890">
      <w:pPr>
        <w:rPr>
          <w:bCs/>
          <w:sz w:val="22"/>
          <w:szCs w:val="22"/>
        </w:rPr>
      </w:pPr>
    </w:p>
    <w:p w14:paraId="0970F41A" w14:textId="77777777" w:rsidR="00B03C7A" w:rsidRPr="00FC093E" w:rsidRDefault="00B03C7A" w:rsidP="00977890">
      <w:pPr>
        <w:rPr>
          <w:bCs/>
          <w:sz w:val="22"/>
          <w:szCs w:val="22"/>
        </w:rPr>
      </w:pPr>
    </w:p>
    <w:p w14:paraId="6A05A809" w14:textId="77777777" w:rsidR="007B4F61" w:rsidRPr="005D414E" w:rsidRDefault="007B4F61" w:rsidP="007B4F61"/>
    <w:p w14:paraId="12ACD219" w14:textId="77777777" w:rsidR="007B4F61" w:rsidRPr="005D414E" w:rsidRDefault="007B4F61" w:rsidP="007B4F61">
      <w:r w:rsidRPr="005D414E">
        <w:t>XC:</w:t>
      </w:r>
      <w:r w:rsidRPr="005D414E">
        <w:tab/>
        <w:t>Council Members/Staff</w:t>
      </w:r>
      <w:r w:rsidRPr="005D414E">
        <w:tab/>
      </w:r>
      <w:r w:rsidRPr="005D414E">
        <w:tab/>
      </w:r>
      <w:r w:rsidRPr="005D414E">
        <w:tab/>
      </w:r>
      <w:r w:rsidRPr="005D414E">
        <w:tab/>
        <w:t xml:space="preserve">Jessica Matthews, Chief of Leg. </w:t>
      </w:r>
      <w:proofErr w:type="spellStart"/>
      <w:r w:rsidRPr="005D414E">
        <w:t>Svcs</w:t>
      </w:r>
      <w:proofErr w:type="spellEnd"/>
      <w:r w:rsidRPr="005D414E">
        <w:t>.</w:t>
      </w:r>
    </w:p>
    <w:p w14:paraId="69C3339E" w14:textId="77777777" w:rsidR="007B4F61" w:rsidRPr="005D414E" w:rsidRDefault="007B4F61" w:rsidP="007B4F61">
      <w:r w:rsidRPr="005D414E">
        <w:tab/>
      </w:r>
      <w:r>
        <w:t>Sharonda Davis</w:t>
      </w:r>
      <w:r w:rsidRPr="005D414E">
        <w:t xml:space="preserve">, Sr. Manager Leg. </w:t>
      </w:r>
      <w:proofErr w:type="spellStart"/>
      <w:r w:rsidRPr="005D414E">
        <w:t>Svcs</w:t>
      </w:r>
      <w:proofErr w:type="spellEnd"/>
      <w:r w:rsidRPr="005D414E">
        <w:t>.</w:t>
      </w:r>
      <w:r w:rsidRPr="005D414E">
        <w:tab/>
      </w:r>
      <w:r w:rsidRPr="005D414E">
        <w:tab/>
        <w:t>Peggy Sidman, Deputy General Counsel</w:t>
      </w:r>
    </w:p>
    <w:p w14:paraId="4F59D216" w14:textId="77777777" w:rsidR="007B4F61" w:rsidRPr="005D414E" w:rsidRDefault="007B4F61" w:rsidP="007B4F61">
      <w:r w:rsidRPr="005D414E">
        <w:tab/>
        <w:t>Paige Johnston, Asst. General Counsel</w:t>
      </w:r>
      <w:r w:rsidRPr="005D414E">
        <w:tab/>
      </w:r>
      <w:r w:rsidRPr="005D414E">
        <w:tab/>
        <w:t>Cheryl L Brown, Council Secretary</w:t>
      </w:r>
    </w:p>
    <w:p w14:paraId="1FC07FFA" w14:textId="77777777" w:rsidR="007B4F61" w:rsidRPr="005D414E" w:rsidRDefault="007B4F61" w:rsidP="007B4F61">
      <w:r w:rsidRPr="005D414E">
        <w:tab/>
        <w:t>Jason Gabriel, General Counsel</w:t>
      </w:r>
      <w:r w:rsidRPr="005D414E">
        <w:tab/>
      </w:r>
      <w:r w:rsidRPr="005D414E">
        <w:tab/>
      </w:r>
      <w:r w:rsidRPr="005D414E">
        <w:tab/>
        <w:t>Jeff Clements, Chief of Research</w:t>
      </w:r>
    </w:p>
    <w:p w14:paraId="51B0C0F6" w14:textId="77777777" w:rsidR="007B4F61" w:rsidRPr="005D414E" w:rsidRDefault="007B4F61" w:rsidP="007B4F61">
      <w:r w:rsidRPr="005D414E">
        <w:tab/>
        <w:t>Kristi C. Sikes, Chief of Administration</w:t>
      </w:r>
      <w:r w:rsidRPr="005D414E">
        <w:tab/>
      </w:r>
      <w:r w:rsidRPr="005D414E">
        <w:tab/>
      </w:r>
      <w:hyperlink r:id="rId8" w:history="1">
        <w:r w:rsidRPr="005D414E">
          <w:rPr>
            <w:color w:val="0000FF"/>
            <w:u w:val="single"/>
          </w:rPr>
          <w:t>CITYC@COJ.NET</w:t>
        </w:r>
      </w:hyperlink>
    </w:p>
    <w:p w14:paraId="294ADDD2" w14:textId="77777777" w:rsidR="007B4F61" w:rsidRPr="005D414E" w:rsidRDefault="007B4F61" w:rsidP="007B4F61">
      <w:r w:rsidRPr="005D414E">
        <w:tab/>
        <w:t>Electronic Notice Kiosk- 1</w:t>
      </w:r>
      <w:r w:rsidRPr="005D414E">
        <w:rPr>
          <w:vertAlign w:val="superscript"/>
        </w:rPr>
        <w:t>st</w:t>
      </w:r>
      <w:r w:rsidRPr="005D414E">
        <w:t xml:space="preserve"> Floor City Hall</w:t>
      </w:r>
      <w:r w:rsidRPr="005D414E">
        <w:tab/>
      </w:r>
      <w:r w:rsidRPr="005D414E">
        <w:tab/>
        <w:t>Public Notice System-Council Webpage</w:t>
      </w:r>
    </w:p>
    <w:p w14:paraId="6FE96C1F" w14:textId="77777777" w:rsidR="007B4F61" w:rsidRPr="005D414E" w:rsidRDefault="007B4F61" w:rsidP="007B4F61">
      <w:r w:rsidRPr="005D414E">
        <w:tab/>
      </w:r>
      <w:r>
        <w:t>Kim Taylor</w:t>
      </w:r>
      <w:r w:rsidRPr="005D414E">
        <w:t>, Council Auditor</w:t>
      </w:r>
      <w:r w:rsidRPr="005D414E">
        <w:tab/>
      </w:r>
      <w:r w:rsidRPr="005D414E">
        <w:tab/>
      </w:r>
      <w:r w:rsidRPr="005D414E">
        <w:tab/>
      </w:r>
      <w:r>
        <w:t>Phillip Peterson</w:t>
      </w:r>
      <w:r w:rsidRPr="005D414E">
        <w:t>, Asst. Council Auditor</w:t>
      </w:r>
    </w:p>
    <w:p w14:paraId="3EBEDDA1" w14:textId="77777777" w:rsidR="007B4F61" w:rsidRPr="005D414E" w:rsidRDefault="007B4F61" w:rsidP="007B4F61">
      <w:r w:rsidRPr="005D414E">
        <w:tab/>
        <w:t>Media and Media Box</w:t>
      </w:r>
      <w:r w:rsidRPr="005D414E">
        <w:tab/>
      </w:r>
      <w:r w:rsidRPr="005D414E">
        <w:tab/>
      </w:r>
      <w:r w:rsidRPr="005D414E">
        <w:tab/>
      </w:r>
      <w:r w:rsidRPr="005D414E">
        <w:tab/>
        <w:t>File Copy</w:t>
      </w:r>
    </w:p>
    <w:p w14:paraId="3D0ED384" w14:textId="77777777" w:rsidR="007B4F61" w:rsidRPr="001A1AFD" w:rsidRDefault="007B4F61" w:rsidP="007B4F61">
      <w:r w:rsidRPr="005D414E">
        <w:tab/>
        <w:t>Shannon Eller, Asst. General Counsel</w:t>
      </w:r>
      <w:r w:rsidRPr="005D414E">
        <w:tab/>
      </w:r>
      <w:r w:rsidRPr="005D414E">
        <w:tab/>
        <w:t xml:space="preserve">Bill Killingsworth, P&amp;DD Director </w:t>
      </w:r>
    </w:p>
    <w:p w14:paraId="0FB78278" w14:textId="77777777" w:rsidR="0099488A" w:rsidRPr="007B4F61" w:rsidRDefault="0099488A" w:rsidP="007B4F61"/>
    <w:sectPr w:rsidR="0099488A" w:rsidRPr="007B4F61">
      <w:head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C29B" w14:textId="77777777" w:rsidR="00234530" w:rsidRDefault="00234530">
      <w:r>
        <w:separator/>
      </w:r>
    </w:p>
  </w:endnote>
  <w:endnote w:type="continuationSeparator" w:id="0">
    <w:p w14:paraId="79A3650E" w14:textId="77777777" w:rsidR="00234530" w:rsidRDefault="0023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AA5D" w14:textId="77777777" w:rsidR="00234530" w:rsidRDefault="00234530">
      <w:r>
        <w:separator/>
      </w:r>
    </w:p>
  </w:footnote>
  <w:footnote w:type="continuationSeparator" w:id="0">
    <w:p w14:paraId="42D93754" w14:textId="77777777" w:rsidR="00234530" w:rsidRDefault="0023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99488A" w:rsidRDefault="00234530">
    <w:pPr>
      <w:pStyle w:val="Heading1"/>
      <w:tabs>
        <w:tab w:val="left" w:pos="4680"/>
      </w:tabs>
    </w:pPr>
    <w:r>
      <w:rPr>
        <w:noProof/>
      </w:rPr>
      <w:pict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7734758" r:id="rId2"/>
      </w:pict>
    </w:r>
  </w:p>
  <w:p w14:paraId="0562CB0E" w14:textId="77777777" w:rsidR="0099488A" w:rsidRDefault="0099488A">
    <w:pPr>
      <w:pStyle w:val="Header"/>
      <w:tabs>
        <w:tab w:val="left" w:pos="7200"/>
      </w:tabs>
      <w:rPr>
        <w:rFonts w:ascii="Arial" w:hAnsi="Arial"/>
        <w:sz w:val="16"/>
      </w:rPr>
    </w:pPr>
  </w:p>
  <w:p w14:paraId="34CE0A41" w14:textId="77777777" w:rsidR="0099488A" w:rsidRDefault="0099488A">
    <w:pPr>
      <w:pStyle w:val="Header"/>
      <w:tabs>
        <w:tab w:val="clear" w:pos="8640"/>
        <w:tab w:val="left" w:pos="7200"/>
        <w:tab w:val="right" w:pos="10080"/>
      </w:tabs>
      <w:rPr>
        <w:rFonts w:ascii="Arial" w:hAnsi="Arial"/>
        <w:sz w:val="16"/>
      </w:rPr>
    </w:pPr>
  </w:p>
  <w:p w14:paraId="62EBF3C5"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6D98A12B"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E830602"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p w14:paraId="32FFF9EE" w14:textId="77777777" w:rsidR="0076303D" w:rsidRDefault="0076303D">
    <w:pPr>
      <w:pStyle w:val="Header"/>
      <w:tabs>
        <w:tab w:val="clear" w:pos="4320"/>
        <w:tab w:val="clear" w:pos="8640"/>
        <w:tab w:val="right" w:pos="2250"/>
        <w:tab w:val="center" w:pos="4680"/>
        <w:tab w:val="center" w:pos="8370"/>
      </w:tabs>
    </w:pPr>
  </w:p>
  <w:p w14:paraId="2123EA51" w14:textId="77777777" w:rsidR="0076303D" w:rsidRDefault="0076303D">
    <w:pPr>
      <w:pStyle w:val="Header"/>
      <w:tabs>
        <w:tab w:val="clear" w:pos="4320"/>
        <w:tab w:val="clear" w:pos="8640"/>
        <w:tab w:val="right" w:pos="2250"/>
        <w:tab w:val="center" w:pos="4680"/>
        <w:tab w:val="center" w:pos="8370"/>
      </w:tabs>
    </w:pPr>
  </w:p>
  <w:p w14:paraId="4391C4C8" w14:textId="77777777" w:rsidR="0076303D" w:rsidRDefault="0076303D">
    <w:pPr>
      <w:pStyle w:val="Header"/>
      <w:tabs>
        <w:tab w:val="clear" w:pos="4320"/>
        <w:tab w:val="clear" w:pos="8640"/>
        <w:tab w:val="right" w:pos="2250"/>
        <w:tab w:val="center" w:pos="4680"/>
        <w:tab w:val="center" w:pos="8370"/>
      </w:tabs>
    </w:pPr>
  </w:p>
  <w:p w14:paraId="4A36F45D" w14:textId="77777777" w:rsidR="0076303D" w:rsidRDefault="0076303D">
    <w:pPr>
      <w:pStyle w:val="Header"/>
      <w:tabs>
        <w:tab w:val="clear" w:pos="4320"/>
        <w:tab w:val="clear" w:pos="8640"/>
        <w:tab w:val="right" w:pos="2250"/>
        <w:tab w:val="center" w:pos="4680"/>
        <w:tab w:val="center" w:pos="8370"/>
      </w:tabs>
    </w:pPr>
  </w:p>
  <w:p w14:paraId="3949671B" w14:textId="77777777" w:rsidR="0076303D" w:rsidRDefault="0076303D">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hybridMultilevel"/>
    <w:tmpl w:val="CB3C471A"/>
    <w:lvl w:ilvl="0" w:tplc="8A10E934">
      <w:start w:val="1"/>
      <w:numFmt w:val="bullet"/>
      <w:lvlText w:val=""/>
      <w:lvlJc w:val="left"/>
      <w:pPr>
        <w:tabs>
          <w:tab w:val="num" w:pos="720"/>
        </w:tabs>
        <w:ind w:left="720" w:hanging="360"/>
      </w:pPr>
      <w:rPr>
        <w:rFonts w:ascii="Symbol" w:hAnsi="Symbol" w:hint="default"/>
        <w:sz w:val="20"/>
      </w:rPr>
    </w:lvl>
    <w:lvl w:ilvl="1" w:tplc="2A5A264C" w:tentative="1">
      <w:start w:val="1"/>
      <w:numFmt w:val="bullet"/>
      <w:lvlText w:val=""/>
      <w:lvlJc w:val="left"/>
      <w:pPr>
        <w:tabs>
          <w:tab w:val="num" w:pos="1440"/>
        </w:tabs>
        <w:ind w:left="1440" w:hanging="360"/>
      </w:pPr>
      <w:rPr>
        <w:rFonts w:ascii="Symbol" w:hAnsi="Symbol" w:hint="default"/>
        <w:sz w:val="20"/>
      </w:rPr>
    </w:lvl>
    <w:lvl w:ilvl="2" w:tplc="B926865A" w:tentative="1">
      <w:start w:val="1"/>
      <w:numFmt w:val="bullet"/>
      <w:lvlText w:val=""/>
      <w:lvlJc w:val="left"/>
      <w:pPr>
        <w:tabs>
          <w:tab w:val="num" w:pos="2160"/>
        </w:tabs>
        <w:ind w:left="2160" w:hanging="360"/>
      </w:pPr>
      <w:rPr>
        <w:rFonts w:ascii="Symbol" w:hAnsi="Symbol" w:hint="default"/>
        <w:sz w:val="20"/>
      </w:rPr>
    </w:lvl>
    <w:lvl w:ilvl="3" w:tplc="8E1A04C6" w:tentative="1">
      <w:start w:val="1"/>
      <w:numFmt w:val="bullet"/>
      <w:lvlText w:val=""/>
      <w:lvlJc w:val="left"/>
      <w:pPr>
        <w:tabs>
          <w:tab w:val="num" w:pos="2880"/>
        </w:tabs>
        <w:ind w:left="2880" w:hanging="360"/>
      </w:pPr>
      <w:rPr>
        <w:rFonts w:ascii="Symbol" w:hAnsi="Symbol" w:hint="default"/>
        <w:sz w:val="20"/>
      </w:rPr>
    </w:lvl>
    <w:lvl w:ilvl="4" w:tplc="81AABB20" w:tentative="1">
      <w:start w:val="1"/>
      <w:numFmt w:val="bullet"/>
      <w:lvlText w:val=""/>
      <w:lvlJc w:val="left"/>
      <w:pPr>
        <w:tabs>
          <w:tab w:val="num" w:pos="3600"/>
        </w:tabs>
        <w:ind w:left="3600" w:hanging="360"/>
      </w:pPr>
      <w:rPr>
        <w:rFonts w:ascii="Symbol" w:hAnsi="Symbol" w:hint="default"/>
        <w:sz w:val="20"/>
      </w:rPr>
    </w:lvl>
    <w:lvl w:ilvl="5" w:tplc="64D0DBCA" w:tentative="1">
      <w:start w:val="1"/>
      <w:numFmt w:val="bullet"/>
      <w:lvlText w:val=""/>
      <w:lvlJc w:val="left"/>
      <w:pPr>
        <w:tabs>
          <w:tab w:val="num" w:pos="4320"/>
        </w:tabs>
        <w:ind w:left="4320" w:hanging="360"/>
      </w:pPr>
      <w:rPr>
        <w:rFonts w:ascii="Symbol" w:hAnsi="Symbol" w:hint="default"/>
        <w:sz w:val="20"/>
      </w:rPr>
    </w:lvl>
    <w:lvl w:ilvl="6" w:tplc="65D411D4" w:tentative="1">
      <w:start w:val="1"/>
      <w:numFmt w:val="bullet"/>
      <w:lvlText w:val=""/>
      <w:lvlJc w:val="left"/>
      <w:pPr>
        <w:tabs>
          <w:tab w:val="num" w:pos="5040"/>
        </w:tabs>
        <w:ind w:left="5040" w:hanging="360"/>
      </w:pPr>
      <w:rPr>
        <w:rFonts w:ascii="Symbol" w:hAnsi="Symbol" w:hint="default"/>
        <w:sz w:val="20"/>
      </w:rPr>
    </w:lvl>
    <w:lvl w:ilvl="7" w:tplc="60B8EAA6" w:tentative="1">
      <w:start w:val="1"/>
      <w:numFmt w:val="bullet"/>
      <w:lvlText w:val=""/>
      <w:lvlJc w:val="left"/>
      <w:pPr>
        <w:tabs>
          <w:tab w:val="num" w:pos="5760"/>
        </w:tabs>
        <w:ind w:left="5760" w:hanging="360"/>
      </w:pPr>
      <w:rPr>
        <w:rFonts w:ascii="Symbol" w:hAnsi="Symbol" w:hint="default"/>
        <w:sz w:val="20"/>
      </w:rPr>
    </w:lvl>
    <w:lvl w:ilvl="8" w:tplc="7272FFAC"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zMjKwMDIzNbY0MzdS0lEKTi0uzszPAykwrAUAb0o2ySwAAAA="/>
  </w:docVars>
  <w:rsids>
    <w:rsidRoot w:val="00EC7ED2"/>
    <w:rsid w:val="000032FD"/>
    <w:rsid w:val="00015A9A"/>
    <w:rsid w:val="000713A2"/>
    <w:rsid w:val="000A0A8A"/>
    <w:rsid w:val="000A6236"/>
    <w:rsid w:val="000C23F7"/>
    <w:rsid w:val="000C6FBA"/>
    <w:rsid w:val="000E0BFF"/>
    <w:rsid w:val="001005C6"/>
    <w:rsid w:val="0010206F"/>
    <w:rsid w:val="00142A0D"/>
    <w:rsid w:val="00187F7F"/>
    <w:rsid w:val="00190F18"/>
    <w:rsid w:val="001A4A42"/>
    <w:rsid w:val="001A6AA5"/>
    <w:rsid w:val="001D6590"/>
    <w:rsid w:val="001F4458"/>
    <w:rsid w:val="00212D66"/>
    <w:rsid w:val="00220921"/>
    <w:rsid w:val="00222147"/>
    <w:rsid w:val="0022557F"/>
    <w:rsid w:val="00234530"/>
    <w:rsid w:val="00246AF6"/>
    <w:rsid w:val="00253D47"/>
    <w:rsid w:val="00262096"/>
    <w:rsid w:val="002E5E39"/>
    <w:rsid w:val="003132CF"/>
    <w:rsid w:val="00336CFD"/>
    <w:rsid w:val="00380CE2"/>
    <w:rsid w:val="00394C99"/>
    <w:rsid w:val="003B4513"/>
    <w:rsid w:val="003D31D7"/>
    <w:rsid w:val="003E1055"/>
    <w:rsid w:val="003F2EB7"/>
    <w:rsid w:val="00410B33"/>
    <w:rsid w:val="00415FBA"/>
    <w:rsid w:val="00432714"/>
    <w:rsid w:val="00441B82"/>
    <w:rsid w:val="004500F7"/>
    <w:rsid w:val="00482A25"/>
    <w:rsid w:val="00492981"/>
    <w:rsid w:val="004A2656"/>
    <w:rsid w:val="004D67AB"/>
    <w:rsid w:val="004D7D83"/>
    <w:rsid w:val="004F4271"/>
    <w:rsid w:val="00526094"/>
    <w:rsid w:val="005B7BFF"/>
    <w:rsid w:val="005C6160"/>
    <w:rsid w:val="005E1D79"/>
    <w:rsid w:val="005F36AF"/>
    <w:rsid w:val="00602CE0"/>
    <w:rsid w:val="00621A7C"/>
    <w:rsid w:val="00627E14"/>
    <w:rsid w:val="00640D19"/>
    <w:rsid w:val="00662B49"/>
    <w:rsid w:val="00681EC9"/>
    <w:rsid w:val="006A5701"/>
    <w:rsid w:val="006B2ACB"/>
    <w:rsid w:val="006C3E8B"/>
    <w:rsid w:val="006E4798"/>
    <w:rsid w:val="006F264E"/>
    <w:rsid w:val="006F4257"/>
    <w:rsid w:val="007028B6"/>
    <w:rsid w:val="00707C0E"/>
    <w:rsid w:val="00711E7D"/>
    <w:rsid w:val="0072020D"/>
    <w:rsid w:val="007230AA"/>
    <w:rsid w:val="007239E0"/>
    <w:rsid w:val="00733DE8"/>
    <w:rsid w:val="0073427C"/>
    <w:rsid w:val="0076303D"/>
    <w:rsid w:val="00784499"/>
    <w:rsid w:val="007A784C"/>
    <w:rsid w:val="007B4F61"/>
    <w:rsid w:val="007E5196"/>
    <w:rsid w:val="00807C05"/>
    <w:rsid w:val="0082244B"/>
    <w:rsid w:val="00823459"/>
    <w:rsid w:val="008320A1"/>
    <w:rsid w:val="00895184"/>
    <w:rsid w:val="008B7F7B"/>
    <w:rsid w:val="008C00DD"/>
    <w:rsid w:val="008D3C94"/>
    <w:rsid w:val="0091305B"/>
    <w:rsid w:val="00916CFB"/>
    <w:rsid w:val="00960BC8"/>
    <w:rsid w:val="00965BC2"/>
    <w:rsid w:val="0096647A"/>
    <w:rsid w:val="0096689B"/>
    <w:rsid w:val="00977890"/>
    <w:rsid w:val="0098159F"/>
    <w:rsid w:val="00992FE9"/>
    <w:rsid w:val="0099488A"/>
    <w:rsid w:val="00A36257"/>
    <w:rsid w:val="00A434E8"/>
    <w:rsid w:val="00A55023"/>
    <w:rsid w:val="00AA4D09"/>
    <w:rsid w:val="00AB508B"/>
    <w:rsid w:val="00B03C7A"/>
    <w:rsid w:val="00B25353"/>
    <w:rsid w:val="00B46BB5"/>
    <w:rsid w:val="00B55D9C"/>
    <w:rsid w:val="00B61E42"/>
    <w:rsid w:val="00B7661E"/>
    <w:rsid w:val="00B80CCC"/>
    <w:rsid w:val="00B91A27"/>
    <w:rsid w:val="00BA448F"/>
    <w:rsid w:val="00BB430F"/>
    <w:rsid w:val="00C031A8"/>
    <w:rsid w:val="00C169E1"/>
    <w:rsid w:val="00C232AD"/>
    <w:rsid w:val="00CF11EE"/>
    <w:rsid w:val="00D0706E"/>
    <w:rsid w:val="00D45916"/>
    <w:rsid w:val="00D54F30"/>
    <w:rsid w:val="00D65A1D"/>
    <w:rsid w:val="00DA047A"/>
    <w:rsid w:val="00DA3AE2"/>
    <w:rsid w:val="00E44133"/>
    <w:rsid w:val="00E55F92"/>
    <w:rsid w:val="00E62E35"/>
    <w:rsid w:val="00E81478"/>
    <w:rsid w:val="00E85AAD"/>
    <w:rsid w:val="00EB08E8"/>
    <w:rsid w:val="00EC358D"/>
    <w:rsid w:val="00EC44E9"/>
    <w:rsid w:val="00EC7ED2"/>
    <w:rsid w:val="00F36D4B"/>
    <w:rsid w:val="00F42CB5"/>
    <w:rsid w:val="00F618A7"/>
    <w:rsid w:val="00F74A88"/>
    <w:rsid w:val="00FC093E"/>
    <w:rsid w:val="00FD4E41"/>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3720">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01566967">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60650070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0356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Administrator</cp:lastModifiedBy>
  <cp:revision>5</cp:revision>
  <cp:lastPrinted>2020-11-24T18:33:00Z</cp:lastPrinted>
  <dcterms:created xsi:type="dcterms:W3CDTF">2020-11-24T19:42:00Z</dcterms:created>
  <dcterms:modified xsi:type="dcterms:W3CDTF">2020-11-24T19:53:00Z</dcterms:modified>
</cp:coreProperties>
</file>